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DC981" w14:textId="0F2D518A" w:rsidR="00D73997" w:rsidRPr="00CB612B" w:rsidRDefault="00CB612B" w:rsidP="00D739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Презиме и име наставника: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684828" w14:textId="041E1B98" w:rsidR="00D73997" w:rsidRPr="00051308" w:rsidRDefault="00D73997" w:rsidP="00D739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u w:val="single"/>
        </w:rPr>
      </w:pPr>
      <w:r w:rsidRPr="00F93031">
        <w:rPr>
          <w:rFonts w:ascii="Times New Roman" w:hAnsi="Times New Roman" w:cs="Times New Roman"/>
          <w:sz w:val="24"/>
          <w:szCs w:val="24"/>
          <w:lang w:val="sr-Cyrl-CS"/>
        </w:rPr>
        <w:t>Назив предмета :</w:t>
      </w:r>
      <w:r w:rsidRPr="009709E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="00CB612B">
        <w:rPr>
          <w:rFonts w:ascii="Times New Roman" w:hAnsi="Times New Roman" w:cs="Times New Roman"/>
          <w:b/>
          <w:sz w:val="24"/>
          <w:szCs w:val="24"/>
          <w:u w:val="single"/>
        </w:rPr>
        <w:t>Немачки</w:t>
      </w:r>
      <w:proofErr w:type="spellEnd"/>
      <w:r w:rsidR="00CB612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CB612B">
        <w:rPr>
          <w:rFonts w:ascii="Times New Roman" w:hAnsi="Times New Roman" w:cs="Times New Roman"/>
          <w:b/>
          <w:sz w:val="24"/>
          <w:szCs w:val="24"/>
          <w:u w:val="single"/>
        </w:rPr>
        <w:t>језик</w:t>
      </w:r>
      <w:proofErr w:type="spellEnd"/>
      <w:r w:rsidR="00CB612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Недељни фонд часова 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4285">
        <w:rPr>
          <w:rFonts w:ascii="Times New Roman" w:hAnsi="Times New Roman" w:cs="Times New Roman"/>
          <w:sz w:val="24"/>
          <w:szCs w:val="24"/>
        </w:rPr>
        <w:t xml:space="preserve">1+0,5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Годишњи  фонд часова 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4285">
        <w:rPr>
          <w:rFonts w:ascii="Times New Roman" w:hAnsi="Times New Roman" w:cs="Times New Roman"/>
          <w:sz w:val="24"/>
          <w:szCs w:val="24"/>
          <w:lang w:val="sr-Latn-RS"/>
        </w:rPr>
        <w:t>55,5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br/>
        <w:t>Образовни профил :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 xml:space="preserve">Трајање образовања : </w:t>
      </w:r>
      <w:r w:rsidR="00CB612B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="00CB612B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CB612B">
        <w:rPr>
          <w:rFonts w:ascii="Times New Roman" w:hAnsi="Times New Roman" w:cs="Times New Roman"/>
          <w:sz w:val="24"/>
          <w:szCs w:val="24"/>
        </w:rPr>
        <w:t xml:space="preserve">    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Разред / одељење 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59AC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8B1394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14:paraId="2333F56E" w14:textId="77777777" w:rsidR="00D73997" w:rsidRPr="00492B22" w:rsidRDefault="00D73997" w:rsidP="0005130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1B5B4558" w14:textId="77777777" w:rsidR="00D73997" w:rsidRPr="00DB6B5D" w:rsidRDefault="00D73997" w:rsidP="00DB6B5D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FC6C95">
        <w:rPr>
          <w:rFonts w:ascii="Times New Roman" w:hAnsi="Times New Roman" w:cs="Times New Roman"/>
          <w:b/>
          <w:sz w:val="24"/>
          <w:szCs w:val="24"/>
          <w:lang w:val="sr-Cyrl-CS"/>
        </w:rPr>
        <w:t>Циљ предмета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7800648" w14:textId="77777777" w:rsidR="00D73997" w:rsidRPr="00D73997" w:rsidRDefault="00D73997" w:rsidP="00D739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FC6C9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88"/>
        <w:gridCol w:w="4408"/>
        <w:gridCol w:w="4663"/>
        <w:gridCol w:w="2707"/>
        <w:gridCol w:w="567"/>
        <w:gridCol w:w="567"/>
        <w:gridCol w:w="783"/>
        <w:gridCol w:w="929"/>
      </w:tblGrid>
      <w:tr w:rsidR="00164FD7" w:rsidRPr="007A381B" w14:paraId="3426D673" w14:textId="77777777" w:rsidTr="00164FD7">
        <w:trPr>
          <w:trHeight w:val="1351"/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57DAC4F" w14:textId="77777777" w:rsidR="00164FD7" w:rsidRPr="000C1FBD" w:rsidRDefault="00164FD7" w:rsidP="005E3EF3">
            <w:pPr>
              <w:spacing w:after="0" w:line="240" w:lineRule="auto"/>
              <w:ind w:left="120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0C1FB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РЕДНИ БРОЈ Т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./М.</w:t>
            </w: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6148165C" w14:textId="77777777" w:rsidR="00164FD7" w:rsidRPr="00B33FAD" w:rsidRDefault="00164FD7" w:rsidP="002D12D9">
            <w:pPr>
              <w:spacing w:after="0" w:line="240" w:lineRule="auto"/>
              <w:ind w:left="200" w:hanging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  <w:t xml:space="preserve">НАСТАВНА 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  МОДУЛ</w:t>
            </w:r>
          </w:p>
        </w:tc>
        <w:tc>
          <w:tcPr>
            <w:tcW w:w="4663" w:type="dxa"/>
            <w:tcMar>
              <w:left w:w="28" w:type="dxa"/>
              <w:right w:w="28" w:type="dxa"/>
            </w:tcMar>
            <w:vAlign w:val="center"/>
          </w:tcPr>
          <w:p w14:paraId="258EA216" w14:textId="77777777" w:rsidR="00164FD7" w:rsidRDefault="00164FD7" w:rsidP="005E3EF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CF796" w14:textId="77777777" w:rsidR="00164FD7" w:rsidRPr="0058792D" w:rsidRDefault="00164FD7" w:rsidP="005E3EF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СТАНДАРДИ ПОСТИГНУЋА УЧЕНИКА</w:t>
            </w: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7CE32E46" w14:textId="77777777" w:rsidR="00164FD7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32C24" w14:textId="77777777" w:rsidR="00164FD7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12C89" w14:textId="77777777" w:rsidR="00164FD7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BC633E0" w14:textId="77777777" w:rsidR="00164FD7" w:rsidRPr="00164FD7" w:rsidRDefault="00164FD7" w:rsidP="00CB682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бр.час.</w:t>
            </w:r>
            <w:r w:rsidRPr="00164F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527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теми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/мо</w:t>
            </w:r>
            <w:r w:rsidRPr="00164F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д.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DC0E361" w14:textId="77777777" w:rsidR="00164FD7" w:rsidRPr="0065275C" w:rsidRDefault="00164FD7" w:rsidP="005E3EF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527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бр. час.</w:t>
            </w:r>
          </w:p>
          <w:p w14:paraId="0BDFD343" w14:textId="77777777" w:rsidR="00164FD7" w:rsidRPr="0065275C" w:rsidRDefault="00164FD7" w:rsidP="005E3EF3">
            <w:pPr>
              <w:spacing w:after="0" w:line="240" w:lineRule="auto"/>
              <w:ind w:left="113"/>
              <w:jc w:val="center"/>
              <w:rPr>
                <w:lang w:val="sr-Cyrl-CS"/>
              </w:rPr>
            </w:pPr>
            <w:r w:rsidRPr="006527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обраде</w:t>
            </w:r>
          </w:p>
        </w:tc>
        <w:tc>
          <w:tcPr>
            <w:tcW w:w="783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4B86EB5" w14:textId="77777777" w:rsidR="00164FD7" w:rsidRPr="0065275C" w:rsidRDefault="00164FD7" w:rsidP="005E3EF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527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бр. час.</w:t>
            </w:r>
          </w:p>
          <w:p w14:paraId="527BE687" w14:textId="77777777" w:rsidR="00164FD7" w:rsidRPr="0065275C" w:rsidRDefault="00164FD7" w:rsidP="005E3EF3">
            <w:pPr>
              <w:spacing w:after="0" w:line="240" w:lineRule="auto"/>
              <w:ind w:left="113"/>
              <w:jc w:val="center"/>
            </w:pPr>
            <w:r w:rsidRPr="006527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утврђивања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6479B89" w14:textId="77777777" w:rsidR="00164FD7" w:rsidRPr="0065275C" w:rsidRDefault="00164FD7" w:rsidP="005E3EF3">
            <w:pPr>
              <w:spacing w:after="0" w:line="240" w:lineRule="auto"/>
              <w:ind w:left="113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Остали</w:t>
            </w:r>
            <w:r w:rsidRPr="0065275C">
              <w:rPr>
                <w:lang w:val="sr-Cyrl-CS"/>
              </w:rPr>
              <w:t xml:space="preserve"> типова час</w:t>
            </w:r>
            <w:r>
              <w:rPr>
                <w:lang w:val="sr-Cyrl-CS"/>
              </w:rPr>
              <w:t>.</w:t>
            </w:r>
          </w:p>
        </w:tc>
      </w:tr>
      <w:tr w:rsidR="00164FD7" w:rsidRPr="00256172" w14:paraId="45CEF213" w14:textId="77777777" w:rsidTr="00FF07BF">
        <w:trPr>
          <w:trHeight w:val="4245"/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50FDC109" w14:textId="5EC73C0A" w:rsidR="00164FD7" w:rsidRPr="007F2D6F" w:rsidRDefault="00164FD7" w:rsidP="007F2D6F">
            <w:pPr>
              <w:pStyle w:val="ListParagraph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D4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31E34625" w14:textId="66734239" w:rsidR="00164FD7" w:rsidRPr="006C217D" w:rsidRDefault="00AD4285" w:rsidP="005E3E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Bildung (er)leben</w:t>
            </w:r>
          </w:p>
        </w:tc>
        <w:tc>
          <w:tcPr>
            <w:tcW w:w="466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9EF42E5" w14:textId="77777777" w:rsidR="00722E93" w:rsidRPr="009C0AE7" w:rsidRDefault="003F2FAD" w:rsidP="007F2D6F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proofErr w:type="gramStart"/>
            <w:r w:rsidRPr="009C0AE7">
              <w:rPr>
                <w:rFonts w:ascii="Times New Roman" w:hAnsi="Times New Roman" w:cs="Times New Roman"/>
              </w:rPr>
              <w:t>СЈ2.СО.С.</w:t>
            </w:r>
            <w:proofErr w:type="gramEnd"/>
            <w:r w:rsidRPr="009C0AE7">
              <w:rPr>
                <w:rFonts w:ascii="Times New Roman" w:hAnsi="Times New Roman" w:cs="Times New Roman"/>
              </w:rPr>
              <w:t xml:space="preserve">3.1.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Разумеју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општи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смисао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најважније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појединости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усмених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објава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упутстава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налога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инструкција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кратких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монолошких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излагања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једноставних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информативних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медијских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прилога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поједностављених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текстова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савремене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музике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друштвено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индивидуално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C0AE7">
              <w:rPr>
                <w:rFonts w:ascii="Times New Roman" w:hAnsi="Times New Roman" w:cs="Times New Roman"/>
              </w:rPr>
              <w:t>лично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релевантне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теме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у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приватном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јавном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образовном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домену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уколико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користи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стандардни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језик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разговетан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изговор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уз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одговарајући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број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понављања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и/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или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успорени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темпо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говора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Сажимају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општи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смисао</w:t>
            </w:r>
            <w:proofErr w:type="spellEnd"/>
            <w:r w:rsidRPr="009C0AE7">
              <w:rPr>
                <w:rFonts w:ascii="Times New Roman" w:hAnsi="Times New Roman" w:cs="Times New Roman"/>
              </w:rPr>
              <w:t>/</w:t>
            </w:r>
            <w:proofErr w:type="spellStart"/>
            <w:r w:rsidRPr="009C0AE7">
              <w:rPr>
                <w:rFonts w:ascii="Times New Roman" w:hAnsi="Times New Roman" w:cs="Times New Roman"/>
              </w:rPr>
              <w:t>главну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поруку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класификују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суштинске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појединости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тексту</w:t>
            </w:r>
            <w:proofErr w:type="spellEnd"/>
            <w:r w:rsidRPr="009C0AE7">
              <w:rPr>
                <w:rFonts w:ascii="Times New Roman" w:hAnsi="Times New Roman" w:cs="Times New Roman"/>
              </w:rPr>
              <w:t>.</w:t>
            </w:r>
            <w:r w:rsidRPr="009C0AE7">
              <w:rPr>
                <w:rFonts w:ascii="Times New Roman" w:hAnsi="Times New Roman" w:cs="Times New Roman"/>
              </w:rPr>
              <w:br/>
              <w:t xml:space="preserve">СЈ2.СО.С.3.2.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Разумеју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општи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смисао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основне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елементе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садржаја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укључујући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околности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комуникативне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ситуације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хронологију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дешавања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најједноставнијим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цртама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актере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њихове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основне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жеље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ставове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) у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директној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интеракцији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двоје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или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више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саговорника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или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кратким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медијски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подржаним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аудио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аудио-визуелним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формама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којима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обрађују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блиске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познате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теме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уколико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користи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стандардни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lastRenderedPageBreak/>
              <w:t>језик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разговетан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изговор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уз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одговарајући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број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понављања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и/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или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успорени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темпо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говора</w:t>
            </w:r>
            <w:proofErr w:type="spellEnd"/>
            <w:r w:rsidRPr="009C0AE7">
              <w:rPr>
                <w:rFonts w:ascii="Times New Roman" w:hAnsi="Times New Roman" w:cs="Times New Roman"/>
              </w:rPr>
              <w:t>.</w:t>
            </w:r>
            <w:r w:rsidRPr="009C0AE7">
              <w:rPr>
                <w:rFonts w:ascii="Times New Roman" w:hAnsi="Times New Roman" w:cs="Times New Roman"/>
              </w:rPr>
              <w:br/>
              <w:t xml:space="preserve">СЈ2.СО.С.3.3.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Разумеју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општи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смисао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најважније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појединости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кратких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стилски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лексички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једноставних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монолошких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излагања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једноставних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информативних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медијских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прилога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блиске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теме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препознају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основну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нит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аргументације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у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приватном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јавном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образовном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стручном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домену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уколико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користи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стандардни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језик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разговетан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изговор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уз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одговарајући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број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понављања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и/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или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успорени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темпо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говора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Сажимају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општи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смисао</w:t>
            </w:r>
            <w:proofErr w:type="spellEnd"/>
            <w:r w:rsidRPr="009C0AE7">
              <w:rPr>
                <w:rFonts w:ascii="Times New Roman" w:hAnsi="Times New Roman" w:cs="Times New Roman"/>
              </w:rPr>
              <w:t>/</w:t>
            </w:r>
            <w:proofErr w:type="spellStart"/>
            <w:r w:rsidRPr="009C0AE7">
              <w:rPr>
                <w:rFonts w:ascii="Times New Roman" w:hAnsi="Times New Roman" w:cs="Times New Roman"/>
              </w:rPr>
              <w:t>главну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поруку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класификују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појединости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према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значају</w:t>
            </w:r>
            <w:proofErr w:type="spellEnd"/>
            <w:r w:rsidRPr="009C0AE7">
              <w:rPr>
                <w:rFonts w:ascii="Times New Roman" w:hAnsi="Times New Roman" w:cs="Times New Roman"/>
              </w:rPr>
              <w:t>.</w:t>
            </w:r>
            <w:r w:rsidRPr="009C0AE7">
              <w:rPr>
                <w:rFonts w:ascii="Times New Roman" w:hAnsi="Times New Roman" w:cs="Times New Roman"/>
              </w:rPr>
              <w:br/>
              <w:t xml:space="preserve">СЈ2.СО.С.2.1.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Примењују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важније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стилове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стратегије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рецепције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усмених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писаних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мултимодалних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текстова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у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складу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текстуалном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врстом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комуникативном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намером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у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приватном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јавном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образовном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домену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(у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вези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садржајем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школских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предмета</w:t>
            </w:r>
            <w:proofErr w:type="spellEnd"/>
            <w:r w:rsidRPr="009C0AE7">
              <w:rPr>
                <w:rFonts w:ascii="Times New Roman" w:hAnsi="Times New Roman" w:cs="Times New Roman"/>
              </w:rPr>
              <w:t>).</w:t>
            </w:r>
            <w:r w:rsidR="00164FD7" w:rsidRPr="009C0AE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75DC65D2" w14:textId="67B04EFB" w:rsidR="00164FD7" w:rsidRPr="009C0AE7" w:rsidRDefault="00722E93" w:rsidP="00B53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gramStart"/>
            <w:r w:rsidRPr="009C0AE7">
              <w:rPr>
                <w:rFonts w:ascii="Times New Roman" w:hAnsi="Times New Roman" w:cs="Times New Roman"/>
              </w:rPr>
              <w:t>СЈ2.СО.С.</w:t>
            </w:r>
            <w:proofErr w:type="gramEnd"/>
            <w:r w:rsidRPr="009C0AE7">
              <w:rPr>
                <w:rFonts w:ascii="Times New Roman" w:hAnsi="Times New Roman" w:cs="Times New Roman"/>
              </w:rPr>
              <w:t>3.6. И</w:t>
            </w:r>
            <w:proofErr w:type="spellStart"/>
            <w:r w:rsidRPr="009C0AE7">
              <w:rPr>
                <w:rFonts w:ascii="Times New Roman" w:hAnsi="Times New Roman" w:cs="Times New Roman"/>
              </w:rPr>
              <w:t>зражавају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једноставан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начин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утиске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осећања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постављају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одговарају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питања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исказују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бране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сопствено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мишљење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ставове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реагују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мишљење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ставове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других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вези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познатим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блиским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темама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из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приватног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јавног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образовног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стручног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домена</w:t>
            </w:r>
            <w:proofErr w:type="spellEnd"/>
            <w:r w:rsidRPr="009C0AE7">
              <w:rPr>
                <w:rFonts w:ascii="Times New Roman" w:hAnsi="Times New Roman" w:cs="Times New Roman"/>
              </w:rPr>
              <w:t>.</w:t>
            </w:r>
            <w:r w:rsidRPr="009C0AE7">
              <w:rPr>
                <w:rFonts w:ascii="Times New Roman" w:hAnsi="Times New Roman" w:cs="Times New Roman"/>
              </w:rPr>
              <w:br/>
              <w:t xml:space="preserve">СЈ2.СО.С.3.5.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Описују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људе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појаве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предмете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из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непосредног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окружења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домена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личног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интересовања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једноставан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претежно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конвенционалан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начин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дају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једноставнија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објашњења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дешавањима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садашњости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lastRenderedPageBreak/>
              <w:t>прошлости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будућности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блиске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теме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уз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претходну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припрему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помоћ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визуелне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презентације</w:t>
            </w:r>
            <w:proofErr w:type="spellEnd"/>
            <w:r w:rsidRPr="009C0AE7">
              <w:rPr>
                <w:rFonts w:ascii="Times New Roman" w:hAnsi="Times New Roman" w:cs="Times New Roman"/>
              </w:rPr>
              <w:t>.</w:t>
            </w:r>
            <w:r w:rsidRPr="009C0AE7">
              <w:rPr>
                <w:rFonts w:ascii="Times New Roman" w:hAnsi="Times New Roman" w:cs="Times New Roman"/>
              </w:rPr>
              <w:br/>
              <w:t xml:space="preserve">СЈ2.СО.Н.3.8.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Пишу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једноставније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поруке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мејлове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СМС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поруке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извештаје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формална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неформална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писма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у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приватном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јавном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образовном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домену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у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којима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траже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или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преносе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релевантне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информације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мишљења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идеје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осећања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ставове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саопштавају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новости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реагују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адекватно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ставове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мишљења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других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користећи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адекватан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регистар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језичка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средства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уважавајући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културне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различитости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показујући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емпатију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спремност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сарадњу</w:t>
            </w:r>
            <w:proofErr w:type="spellEnd"/>
            <w:r w:rsidRPr="009C0AE7">
              <w:rPr>
                <w:rFonts w:ascii="Times New Roman" w:hAnsi="Times New Roman" w:cs="Times New Roman"/>
              </w:rPr>
              <w:t>.</w:t>
            </w:r>
            <w:r w:rsidRPr="009C0AE7">
              <w:rPr>
                <w:rFonts w:ascii="Times New Roman" w:hAnsi="Times New Roman" w:cs="Times New Roman"/>
              </w:rPr>
              <w:br/>
              <w:t xml:space="preserve">СЈ2.СО.О.3.7.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Пишу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најједноставније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текстове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према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моделу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уз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помоћ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визуелних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елемената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илустрација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табела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слика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графикона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детаљних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упутстава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)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конвенционални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начин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резимирају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прочитани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или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медијски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приказ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познатим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блиским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темама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из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приватног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јавног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образовног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домена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износећи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планове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осећања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личне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ставове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мишљења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потреби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уз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употребу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AE7">
              <w:rPr>
                <w:rFonts w:ascii="Times New Roman" w:hAnsi="Times New Roman" w:cs="Times New Roman"/>
              </w:rPr>
              <w:t>основних</w:t>
            </w:r>
            <w:proofErr w:type="spellEnd"/>
            <w:r w:rsidRPr="009C0AE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C0AE7" w:rsidRPr="009C0AE7">
              <w:rPr>
                <w:rFonts w:ascii="Times New Roman" w:hAnsi="Times New Roman" w:cs="Times New Roman"/>
              </w:rPr>
              <w:t>СЈ2.СО.С.</w:t>
            </w:r>
            <w:proofErr w:type="gramEnd"/>
            <w:r w:rsidR="009C0AE7" w:rsidRPr="009C0AE7">
              <w:rPr>
                <w:rFonts w:ascii="Times New Roman" w:hAnsi="Times New Roman" w:cs="Times New Roman"/>
              </w:rPr>
              <w:t xml:space="preserve">1.5.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Разумеју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користе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адекватан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вокабулар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усменој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писаној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мултимодалној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комуникацији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на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теме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из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приватног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јавног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образовног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стручног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домена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уз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ограничену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могућност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варирања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повремене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грешке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омашке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>.</w:t>
            </w:r>
            <w:r w:rsidR="009C0AE7" w:rsidRPr="009C0AE7">
              <w:rPr>
                <w:rFonts w:ascii="Times New Roman" w:hAnsi="Times New Roman" w:cs="Times New Roman"/>
              </w:rPr>
              <w:br/>
              <w:t xml:space="preserve">СЈ2.СО.С.1.4.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Познају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исправно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користе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важније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фреквентније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синтаксичке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структуре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циљу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кохерентне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логичне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сврсисходне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комуникације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која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се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одвија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приватном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јавном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образовном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контексту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уз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повремене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lastRenderedPageBreak/>
              <w:t>грешке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омашке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које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не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ометају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C0AE7" w:rsidRPr="009C0AE7">
              <w:rPr>
                <w:rFonts w:ascii="Times New Roman" w:hAnsi="Times New Roman" w:cs="Times New Roman"/>
              </w:rPr>
              <w:t>разумевање</w:t>
            </w:r>
            <w:proofErr w:type="spellEnd"/>
            <w:r w:rsidR="009C0AE7" w:rsidRPr="009C0AE7">
              <w:rPr>
                <w:rFonts w:ascii="Times New Roman" w:hAnsi="Times New Roman" w:cs="Times New Roman"/>
              </w:rPr>
              <w:t>.</w:t>
            </w:r>
          </w:p>
          <w:p w14:paraId="2F1062EC" w14:textId="77042A6C" w:rsidR="006C217D" w:rsidRPr="009C0AE7" w:rsidRDefault="006C217D" w:rsidP="00B53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22AFD71F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Комуникација; Компетенција за целоживотно учење</w:t>
            </w:r>
          </w:p>
          <w:p w14:paraId="4EDC7C81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7BA13C33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738F5A79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Решавање проблема;</w:t>
            </w:r>
          </w:p>
          <w:p w14:paraId="5D8ECE2A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4A8804FD" w14:textId="77777777" w:rsidR="00164FD7" w:rsidRPr="00164FD7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5F342EAE" w14:textId="77777777" w:rsidR="00164FD7" w:rsidRPr="00164FD7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Предузимљивост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предузетничка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6FEFC211" w14:textId="77777777" w:rsidR="00164FD7" w:rsidRPr="00256172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BF505DA" w14:textId="77777777" w:rsidR="00164FD7" w:rsidRPr="00256172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61EE69D0" w14:textId="77777777" w:rsidR="00164FD7" w:rsidRPr="00256172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125E46CD" w14:textId="77777777" w:rsidR="00164FD7" w:rsidRPr="002B6CE6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FD7" w:rsidRPr="005871BA" w14:paraId="24092295" w14:textId="77777777" w:rsidTr="00164FD7">
        <w:trPr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2F29A74F" w14:textId="16C2CD8E" w:rsidR="00164FD7" w:rsidRPr="00AD4285" w:rsidRDefault="00164FD7" w:rsidP="007F2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21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42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8" w:type="dxa"/>
            <w:tcMar>
              <w:left w:w="28" w:type="dxa"/>
              <w:right w:w="28" w:type="dxa"/>
            </w:tcMar>
          </w:tcPr>
          <w:p w14:paraId="233B9393" w14:textId="77777777" w:rsidR="00AD4285" w:rsidRDefault="00AD4285" w:rsidP="005E3E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F993968" w14:textId="77777777" w:rsidR="00AD4285" w:rsidRDefault="00AD4285" w:rsidP="005E3E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C044475" w14:textId="41502534" w:rsidR="00164FD7" w:rsidRPr="006C217D" w:rsidRDefault="00AD4285" w:rsidP="005E3EF3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Vorhang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auf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</w:p>
        </w:tc>
        <w:tc>
          <w:tcPr>
            <w:tcW w:w="4663" w:type="dxa"/>
            <w:vMerge/>
            <w:tcMar>
              <w:left w:w="28" w:type="dxa"/>
              <w:right w:w="28" w:type="dxa"/>
            </w:tcMar>
            <w:vAlign w:val="center"/>
          </w:tcPr>
          <w:p w14:paraId="7AC336A2" w14:textId="77777777" w:rsidR="00164FD7" w:rsidRPr="0066440E" w:rsidRDefault="00164FD7" w:rsidP="005E3E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2E13E80D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4CBA16A9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1A04265E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2C4096E0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Решавање проблема;</w:t>
            </w:r>
          </w:p>
          <w:p w14:paraId="44E8E817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361C9698" w14:textId="77777777" w:rsidR="00164FD7" w:rsidRPr="00164FD7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Одговорно учешће у </w:t>
            </w: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демократском друштву; Одговоран однос према околини</w:t>
            </w:r>
            <w:r w:rsidRPr="00863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164F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Предузимљивост и предузетничка компетенција</w:t>
            </w:r>
          </w:p>
          <w:p w14:paraId="01CA0FB4" w14:textId="77777777" w:rsidR="00164FD7" w:rsidRPr="00164FD7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3FC90EA2" w14:textId="77777777" w:rsidR="00164FD7" w:rsidRPr="00337A49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1F433712" w14:textId="207862E4" w:rsidR="00164FD7" w:rsidRPr="00337A49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70A46C54" w14:textId="6FF47759" w:rsidR="00164FD7" w:rsidRPr="00337A49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6EDCB498" w14:textId="77777777" w:rsidR="00164FD7" w:rsidRPr="002B6CE6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FD7" w:rsidRPr="005871BA" w14:paraId="23E88D57" w14:textId="77777777" w:rsidTr="00164FD7">
        <w:trPr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0D806F3F" w14:textId="16A408D2" w:rsidR="00164FD7" w:rsidRPr="005871BA" w:rsidRDefault="00AD4285" w:rsidP="007F2D6F">
            <w:pPr>
              <w:pStyle w:val="ListParagraph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13387172" w14:textId="644F5516" w:rsidR="00164FD7" w:rsidRPr="006C217D" w:rsidRDefault="00AD4285" w:rsidP="007F2D6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Miteinander-Füreinander</w:t>
            </w:r>
          </w:p>
        </w:tc>
        <w:tc>
          <w:tcPr>
            <w:tcW w:w="4663" w:type="dxa"/>
            <w:vMerge/>
            <w:tcMar>
              <w:left w:w="28" w:type="dxa"/>
              <w:right w:w="28" w:type="dxa"/>
            </w:tcMar>
            <w:vAlign w:val="center"/>
          </w:tcPr>
          <w:p w14:paraId="7764E6AC" w14:textId="77777777" w:rsidR="00164FD7" w:rsidRPr="006C217D" w:rsidRDefault="00164FD7" w:rsidP="005E3E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74F24087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0CA2788D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4FF7764A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6381D025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Решавање проблема;</w:t>
            </w:r>
          </w:p>
          <w:p w14:paraId="061AFE6D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549F4D0D" w14:textId="77777777" w:rsidR="00164FD7" w:rsidRPr="00863D50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7E5BC110" w14:textId="77777777" w:rsidR="00164FD7" w:rsidRPr="00164FD7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210A7EBF" w14:textId="77777777" w:rsidR="00164FD7" w:rsidRPr="005871BA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2AAD29A6" w14:textId="03A87B8B" w:rsidR="00164FD7" w:rsidRPr="004513D1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50238AFD" w14:textId="78BB1207" w:rsidR="00164FD7" w:rsidRPr="004513D1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7E97E2E6" w14:textId="77777777" w:rsidR="00164FD7" w:rsidRPr="00F81C11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FD7" w:rsidRPr="005871BA" w14:paraId="42975E40" w14:textId="77777777" w:rsidTr="00164FD7">
        <w:trPr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2B82F8C8" w14:textId="151A04FA" w:rsidR="00164FD7" w:rsidRPr="007F2D6F" w:rsidRDefault="00AD4285" w:rsidP="007F2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5A8ED0A5" w14:textId="30957F4B" w:rsidR="00164FD7" w:rsidRPr="006C217D" w:rsidRDefault="00AD4285" w:rsidP="00B71552">
            <w:pPr>
              <w:pStyle w:val="ListParagraph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Natur erleben</w:t>
            </w:r>
          </w:p>
        </w:tc>
        <w:tc>
          <w:tcPr>
            <w:tcW w:w="4663" w:type="dxa"/>
            <w:vMerge/>
            <w:tcMar>
              <w:left w:w="28" w:type="dxa"/>
              <w:right w:w="28" w:type="dxa"/>
            </w:tcMar>
            <w:vAlign w:val="center"/>
          </w:tcPr>
          <w:p w14:paraId="33E7286D" w14:textId="77777777" w:rsidR="00164FD7" w:rsidRPr="006C217D" w:rsidRDefault="00164FD7" w:rsidP="005E3EF3">
            <w:pPr>
              <w:shd w:val="clear" w:color="auto" w:fill="FFFFFF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4606B94F" w14:textId="77777777" w:rsidR="00164FD7" w:rsidRPr="00531DB4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D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0AFFF221" w14:textId="77777777" w:rsidR="00164FD7" w:rsidRPr="0090405C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40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 с подацима и информацијама;</w:t>
            </w:r>
          </w:p>
          <w:p w14:paraId="17F89B15" w14:textId="77777777" w:rsidR="00164FD7" w:rsidRPr="0090405C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40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проблема;</w:t>
            </w:r>
          </w:p>
          <w:p w14:paraId="376225DC" w14:textId="77777777" w:rsidR="00164FD7" w:rsidRPr="0090405C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40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Сарадња; </w:t>
            </w:r>
          </w:p>
          <w:p w14:paraId="4B53295C" w14:textId="77777777" w:rsidR="00164FD7" w:rsidRPr="00492B22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40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Одговоран однос према здрављу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066905A" w14:textId="5BD4DC82" w:rsidR="00164FD7" w:rsidRPr="00491B9E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21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09BCB60C" w14:textId="2B00EC6C" w:rsidR="00164FD7" w:rsidRPr="00491B9E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27A0ACAC" w14:textId="33C14A0C" w:rsidR="00164FD7" w:rsidRPr="007F2D6F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5A0D12CE" w14:textId="77777777" w:rsidR="00164FD7" w:rsidRPr="002B6CE6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FD7" w:rsidRPr="005871BA" w14:paraId="71B595B6" w14:textId="77777777" w:rsidTr="00164FD7">
        <w:trPr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440788ED" w14:textId="4772FCCC" w:rsidR="00164FD7" w:rsidRPr="004513D1" w:rsidRDefault="00AD4285" w:rsidP="007F2D6F">
            <w:pPr>
              <w:pStyle w:val="ListParagraph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701CD778" w14:textId="6FF01722" w:rsidR="00164FD7" w:rsidRPr="006C217D" w:rsidRDefault="00AD4285" w:rsidP="00B71552">
            <w:pPr>
              <w:pStyle w:val="ListParagraph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Hin und weg!</w:t>
            </w:r>
          </w:p>
        </w:tc>
        <w:tc>
          <w:tcPr>
            <w:tcW w:w="4663" w:type="dxa"/>
            <w:vMerge/>
            <w:tcMar>
              <w:left w:w="28" w:type="dxa"/>
              <w:right w:w="28" w:type="dxa"/>
            </w:tcMar>
            <w:vAlign w:val="center"/>
          </w:tcPr>
          <w:p w14:paraId="1D82FB99" w14:textId="77777777" w:rsidR="00164FD7" w:rsidRPr="005871BA" w:rsidRDefault="00164FD7" w:rsidP="005E3EF3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668689A6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525B81D7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1B90FB76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240B95FE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Решавање проблема;</w:t>
            </w:r>
          </w:p>
          <w:p w14:paraId="6B85E69F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0AED4831" w14:textId="77777777" w:rsidR="006C217D" w:rsidRPr="00863D50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44FAF0BA" w14:textId="4BF73EF7" w:rsidR="00164FD7" w:rsidRPr="00491B9E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69F1E8BC" w14:textId="2761AA5C" w:rsidR="00164FD7" w:rsidRPr="00491B9E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007A53FC" w14:textId="68D14231" w:rsidR="00164FD7" w:rsidRPr="002B6CE6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6FF49C4C" w14:textId="3EE54989" w:rsidR="00164FD7" w:rsidRPr="002B6CE6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161D00D5" w14:textId="77777777" w:rsidR="00164FD7" w:rsidRPr="005871BA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C217D" w:rsidRPr="005871BA" w14:paraId="7AD9BBFB" w14:textId="77777777" w:rsidTr="00164FD7">
        <w:trPr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16ECD758" w14:textId="6B3DFD4D" w:rsidR="006C217D" w:rsidRPr="004513D1" w:rsidRDefault="00AD4285" w:rsidP="007F2D6F">
            <w:pPr>
              <w:pStyle w:val="ListParagraph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170DF767" w14:textId="4D84A9FE" w:rsidR="006C217D" w:rsidRPr="006C217D" w:rsidRDefault="00AD4285" w:rsidP="00B71552">
            <w:pPr>
              <w:pStyle w:val="ListParagraph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Weihnachten</w:t>
            </w:r>
          </w:p>
        </w:tc>
        <w:tc>
          <w:tcPr>
            <w:tcW w:w="4663" w:type="dxa"/>
            <w:tcMar>
              <w:left w:w="28" w:type="dxa"/>
              <w:right w:w="28" w:type="dxa"/>
            </w:tcMar>
            <w:vAlign w:val="center"/>
          </w:tcPr>
          <w:p w14:paraId="0DD8F93F" w14:textId="77777777" w:rsidR="006C217D" w:rsidRPr="005871BA" w:rsidRDefault="006C217D" w:rsidP="005E3EF3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4392E92D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76084952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36F1D729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76D809D9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Решавање проблема;</w:t>
            </w:r>
          </w:p>
          <w:p w14:paraId="58FEAE62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3D74DCD0" w14:textId="77777777" w:rsidR="006C217D" w:rsidRPr="00863D50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57DE9CA8" w14:textId="4747F107" w:rsidR="006C217D" w:rsidRPr="00491B9E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122CD0C5" w14:textId="0C16EF04" w:rsidR="006C217D" w:rsidRPr="00491B9E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C51D315" w14:textId="292B97D2" w:rsidR="006C217D" w:rsidRPr="002B6CE6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4A1BAB57" w14:textId="66DC36B4" w:rsidR="006C217D" w:rsidRPr="002B6CE6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2288F2DD" w14:textId="77777777" w:rsidR="006C217D" w:rsidRPr="005871BA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C217D" w:rsidRPr="006C217D" w14:paraId="687B9ECD" w14:textId="77777777" w:rsidTr="00164FD7">
        <w:trPr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4CCC534B" w14:textId="77777777" w:rsidR="006C217D" w:rsidRPr="004513D1" w:rsidRDefault="006C217D" w:rsidP="007F2D6F">
            <w:pPr>
              <w:pStyle w:val="ListParagraph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55A45131" w14:textId="0AA6F76E" w:rsidR="006C217D" w:rsidRPr="006C217D" w:rsidRDefault="006C217D" w:rsidP="00B71552">
            <w:pPr>
              <w:pStyle w:val="ListParagraph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C217D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Test-Was kann ich nach der Lektion.</w:t>
            </w:r>
          </w:p>
        </w:tc>
        <w:tc>
          <w:tcPr>
            <w:tcW w:w="4663" w:type="dxa"/>
            <w:tcMar>
              <w:left w:w="28" w:type="dxa"/>
              <w:right w:w="28" w:type="dxa"/>
            </w:tcMar>
            <w:vAlign w:val="center"/>
          </w:tcPr>
          <w:p w14:paraId="1BCBA2B0" w14:textId="77777777" w:rsidR="006C217D" w:rsidRPr="005871BA" w:rsidRDefault="006C217D" w:rsidP="005E3EF3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61F70CB6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5DAF99BD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34A9D44F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72429CB5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Решавање проблема;</w:t>
            </w:r>
          </w:p>
          <w:p w14:paraId="0082CCEF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34FCA5FF" w14:textId="77777777" w:rsidR="006C217D" w:rsidRPr="00863D50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6E2D0444" w14:textId="5B78F1D1" w:rsidR="006C217D" w:rsidRPr="006C217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00985BC" w14:textId="086C1382" w:rsidR="006C217D" w:rsidRPr="006C217D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185C5FD5" w14:textId="77777777" w:rsidR="006C217D" w:rsidRPr="006C217D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2AD51C63" w14:textId="353508E4" w:rsidR="006C217D" w:rsidRPr="006C217D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4CAEC9AC" w14:textId="77777777" w:rsidR="006C217D" w:rsidRPr="005871BA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C217D" w:rsidRPr="006C217D" w14:paraId="12B81AE5" w14:textId="77777777" w:rsidTr="00164FD7">
        <w:trPr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65782700" w14:textId="77777777" w:rsidR="006C217D" w:rsidRPr="006C217D" w:rsidRDefault="006C217D" w:rsidP="007F2D6F">
            <w:pPr>
              <w:pStyle w:val="ListParagraph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4D7D11BA" w14:textId="319AAFDB" w:rsidR="006C217D" w:rsidRPr="006C217D" w:rsidRDefault="006C217D" w:rsidP="00B71552">
            <w:pPr>
              <w:pStyle w:val="ListParagraph"/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 w:rsidRPr="006C217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  <w:t>Landeskunde/Projekt</w:t>
            </w:r>
          </w:p>
        </w:tc>
        <w:tc>
          <w:tcPr>
            <w:tcW w:w="4663" w:type="dxa"/>
            <w:tcMar>
              <w:left w:w="28" w:type="dxa"/>
              <w:right w:w="28" w:type="dxa"/>
            </w:tcMar>
            <w:vAlign w:val="center"/>
          </w:tcPr>
          <w:p w14:paraId="521DE788" w14:textId="77777777" w:rsidR="006C217D" w:rsidRPr="005871BA" w:rsidRDefault="006C217D" w:rsidP="005E3EF3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2DF66EBD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6203104A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2A94D99A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2B6C9FF2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Решавање проблема;</w:t>
            </w:r>
          </w:p>
          <w:p w14:paraId="0140C6D5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Сарадња; </w:t>
            </w:r>
          </w:p>
          <w:p w14:paraId="2D188A89" w14:textId="77777777" w:rsidR="006C217D" w:rsidRPr="00863D50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604839E0" w14:textId="2187633E" w:rsidR="006C217D" w:rsidRPr="006C217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4DE12EAD" w14:textId="4EA2E22D" w:rsidR="006C217D" w:rsidRPr="006C217D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lastRenderedPageBreak/>
              <w:t>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2C876B1" w14:textId="77777777" w:rsidR="006C217D" w:rsidRPr="006C217D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6F7E47F4" w14:textId="59CBBFE6" w:rsidR="006C217D" w:rsidRPr="006C217D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5A9B4BCF" w14:textId="77777777" w:rsidR="006C217D" w:rsidRPr="005871BA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C217D" w:rsidRPr="006C217D" w14:paraId="2D8736A3" w14:textId="77777777" w:rsidTr="00164FD7">
        <w:trPr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7B86155B" w14:textId="77777777" w:rsidR="006C217D" w:rsidRPr="006C217D" w:rsidRDefault="006C217D" w:rsidP="007F2D6F">
            <w:pPr>
              <w:pStyle w:val="ListParagraph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61EE30A1" w14:textId="21DB460E" w:rsidR="006C217D" w:rsidRPr="006C217D" w:rsidRDefault="006C217D" w:rsidP="00B71552">
            <w:pPr>
              <w:pStyle w:val="ListParagraph"/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 w:rsidRPr="006C217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  <w:t>Die schriftliche Klassenarbeit</w:t>
            </w:r>
          </w:p>
        </w:tc>
        <w:tc>
          <w:tcPr>
            <w:tcW w:w="4663" w:type="dxa"/>
            <w:tcMar>
              <w:left w:w="28" w:type="dxa"/>
              <w:right w:w="28" w:type="dxa"/>
            </w:tcMar>
            <w:vAlign w:val="center"/>
          </w:tcPr>
          <w:p w14:paraId="09CC71F9" w14:textId="77777777" w:rsidR="006C217D" w:rsidRPr="005871BA" w:rsidRDefault="006C217D" w:rsidP="005E3EF3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49E1BD86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743090B3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062C06C3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620C1153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Решавање проблема;</w:t>
            </w:r>
          </w:p>
          <w:p w14:paraId="0401769F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47306097" w14:textId="77777777" w:rsidR="006C217D" w:rsidRPr="00863D50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033D1D00" w14:textId="25F66EDA" w:rsidR="006C217D" w:rsidRPr="006C217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A8E3DAC" w14:textId="337A8BA5" w:rsidR="006C217D" w:rsidRPr="006C217D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1DE0E3ED" w14:textId="77777777" w:rsidR="006C217D" w:rsidRPr="006C217D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5794CFEA" w14:textId="7F4C0C7C" w:rsidR="006C217D" w:rsidRPr="006C217D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02F93587" w14:textId="77777777" w:rsidR="006C217D" w:rsidRPr="005871BA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5E3D5902" w14:textId="77777777" w:rsidR="00D73997" w:rsidRPr="006C217D" w:rsidRDefault="00D73997" w:rsidP="00D739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14:paraId="728C7F29" w14:textId="77777777" w:rsidR="00DB6B5D" w:rsidRPr="006C217D" w:rsidRDefault="00DB6B5D" w:rsidP="00D739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14:paraId="12F73525" w14:textId="77777777" w:rsidR="00A31C26" w:rsidRPr="006C217D" w:rsidRDefault="00A31C26" w:rsidP="00D739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14:paraId="30BE79A0" w14:textId="301173A5" w:rsidR="00A643D1" w:rsidRDefault="00A643D1" w:rsidP="00D739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8E529D" w14:textId="77777777" w:rsidR="006C217D" w:rsidRDefault="006C217D" w:rsidP="00D739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4CB6E9" w14:textId="77777777" w:rsidR="00D73997" w:rsidRDefault="00D73997" w:rsidP="00D739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 ПЛАН И  РАСПОРЕД ПИСМЕНЕ ПРОВЕРЕ ЗНАЊА</w:t>
      </w:r>
    </w:p>
    <w:p w14:paraId="1811BC93" w14:textId="77777777" w:rsidR="00D73997" w:rsidRPr="00CB612B" w:rsidRDefault="00D73997" w:rsidP="00D739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sr-Cyrl-CS"/>
        </w:rPr>
      </w:pPr>
      <w:r w:rsidRPr="00CB612B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</w:p>
    <w:p w14:paraId="5F6B9F8E" w14:textId="6D65F441" w:rsidR="002B6CE6" w:rsidRPr="0095652B" w:rsidRDefault="00B726BD" w:rsidP="009162BD">
      <w:pPr>
        <w:spacing w:after="0" w:line="240" w:lineRule="auto"/>
        <w:ind w:left="4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НОВЕМБАР</w:t>
      </w:r>
      <w:r w:rsidR="002B6CE6" w:rsidRPr="00A059AC">
        <w:rPr>
          <w:rFonts w:ascii="Times New Roman" w:hAnsi="Times New Roman" w:cs="Times New Roman"/>
          <w:sz w:val="24"/>
          <w:szCs w:val="24"/>
          <w:lang w:val="sr-Cyrl-CS"/>
        </w:rPr>
        <w:t>-први писмени задатак</w:t>
      </w:r>
    </w:p>
    <w:p w14:paraId="0CA74918" w14:textId="46AA8838" w:rsidR="002B6CE6" w:rsidRPr="00A059AC" w:rsidRDefault="00B20772" w:rsidP="002B6CE6">
      <w:pPr>
        <w:spacing w:after="0" w:line="240" w:lineRule="auto"/>
        <w:ind w:left="4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ЈУН</w:t>
      </w:r>
      <w:r w:rsidR="002B6CE6" w:rsidRPr="00A059AC">
        <w:rPr>
          <w:rFonts w:ascii="Times New Roman" w:hAnsi="Times New Roman" w:cs="Times New Roman"/>
          <w:sz w:val="24"/>
          <w:szCs w:val="24"/>
          <w:lang w:val="sr-Cyrl-CS"/>
        </w:rPr>
        <w:t>-други писмени задатак</w:t>
      </w:r>
    </w:p>
    <w:p w14:paraId="08ABDD09" w14:textId="77777777" w:rsidR="00A643D1" w:rsidRPr="00A059AC" w:rsidRDefault="00A643D1" w:rsidP="00D739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4B6867" w14:textId="77777777" w:rsidR="00EC44EA" w:rsidRPr="00A059AC" w:rsidRDefault="00EC44EA" w:rsidP="002B6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F111DC" w14:textId="77777777" w:rsidR="00D73997" w:rsidRDefault="00D73997" w:rsidP="00D739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 ЛИТЕРАТУРА КОЈА СЕ КОРИСТИ</w:t>
      </w:r>
    </w:p>
    <w:p w14:paraId="0A46E19E" w14:textId="77777777" w:rsidR="00A643D1" w:rsidRPr="00CB612B" w:rsidRDefault="00DB6B5D" w:rsidP="00D73997">
      <w:pPr>
        <w:spacing w:after="0" w:line="240" w:lineRule="auto"/>
        <w:ind w:right="284"/>
        <w:rPr>
          <w:rFonts w:ascii="Times New Roman" w:hAnsi="Times New Roman" w:cs="Times New Roman"/>
          <w:sz w:val="24"/>
          <w:szCs w:val="24"/>
          <w:lang w:val="sr-Cyrl-CS"/>
        </w:rPr>
      </w:pPr>
      <w:r w:rsidRPr="00CB612B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</w:p>
    <w:p w14:paraId="1C5BAE89" w14:textId="65E9FD35" w:rsidR="002111CF" w:rsidRPr="00ED77CE" w:rsidRDefault="00ED77CE" w:rsidP="00D73997">
      <w:pPr>
        <w:spacing w:after="0" w:line="240" w:lineRule="auto"/>
        <w:ind w:right="284"/>
        <w:rPr>
          <w:rFonts w:ascii="Times New Roman" w:hAnsi="Times New Roman" w:cs="Times New Roman"/>
          <w:sz w:val="24"/>
          <w:szCs w:val="24"/>
          <w:lang w:val="de-DE"/>
        </w:rPr>
      </w:pPr>
      <w:r w:rsidRPr="00ED77CE">
        <w:rPr>
          <w:rFonts w:ascii="Times New Roman" w:hAnsi="Times New Roman" w:cs="Times New Roman"/>
          <w:b/>
          <w:sz w:val="24"/>
          <w:szCs w:val="24"/>
          <w:lang w:val="de-DE"/>
        </w:rPr>
        <w:t>Das Leben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Kurs-und Übungsbuch B1.1</w:t>
      </w:r>
    </w:p>
    <w:p w14:paraId="04437E5D" w14:textId="77777777" w:rsidR="00D73997" w:rsidRPr="00314DF4" w:rsidRDefault="00DB6B5D" w:rsidP="00D73997">
      <w:pPr>
        <w:spacing w:after="0" w:line="240" w:lineRule="auto"/>
        <w:ind w:right="284"/>
        <w:rPr>
          <w:rFonts w:ascii="Times New Roman" w:hAnsi="Times New Roman" w:cs="Times New Roman"/>
          <w:sz w:val="24"/>
          <w:szCs w:val="24"/>
          <w:lang w:val="sr-Latn-CS"/>
        </w:rPr>
      </w:pPr>
      <w:r w:rsidRPr="00CB61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3997" w:rsidRPr="00F93031">
        <w:rPr>
          <w:rFonts w:ascii="Times New Roman" w:hAnsi="Times New Roman" w:cs="Times New Roman"/>
          <w:sz w:val="24"/>
          <w:szCs w:val="24"/>
          <w:lang w:val="sr-Cyrl-CS"/>
        </w:rPr>
        <w:t>Запажања</w:t>
      </w:r>
      <w:r w:rsidR="00D73997">
        <w:rPr>
          <w:rFonts w:ascii="Times New Roman" w:hAnsi="Times New Roman" w:cs="Times New Roman"/>
          <w:sz w:val="24"/>
          <w:szCs w:val="24"/>
          <w:lang w:val="sr-Cyrl-CS"/>
        </w:rPr>
        <w:t xml:space="preserve"> о глобалном плану наставника</w:t>
      </w:r>
      <w:r w:rsidR="00D73997"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14:paraId="2C5358EE" w14:textId="77777777" w:rsidR="002111CF" w:rsidRPr="002111CF" w:rsidRDefault="00D73997" w:rsidP="002111CF">
      <w:pPr>
        <w:spacing w:before="120" w:after="120" w:line="360" w:lineRule="auto"/>
        <w:ind w:left="120" w:right="284"/>
        <w:rPr>
          <w:rFonts w:ascii="Times New Roman" w:hAnsi="Times New Roman" w:cs="Times New Roman"/>
          <w:sz w:val="24"/>
          <w:szCs w:val="24"/>
        </w:rPr>
      </w:pPr>
      <w:r w:rsidRPr="00F9303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</w:p>
    <w:p w14:paraId="14875D35" w14:textId="77777777" w:rsidR="00097F41" w:rsidRPr="00A643D1" w:rsidRDefault="00D73997" w:rsidP="00A643D1">
      <w:pPr>
        <w:spacing w:before="120" w:after="120" w:line="360" w:lineRule="auto"/>
        <w:ind w:left="120" w:right="284"/>
        <w:rPr>
          <w:rFonts w:ascii="Times New Roman" w:hAnsi="Times New Roman" w:cs="Times New Roman"/>
          <w:sz w:val="24"/>
          <w:szCs w:val="24"/>
          <w:lang w:val="sr-Cyrl-CS"/>
        </w:rPr>
      </w:pPr>
      <w:r w:rsidRPr="00F93031">
        <w:rPr>
          <w:rFonts w:ascii="Times New Roman" w:hAnsi="Times New Roman" w:cs="Times New Roman"/>
          <w:sz w:val="24"/>
          <w:szCs w:val="24"/>
          <w:lang w:val="sr-Cyrl-CS"/>
        </w:rPr>
        <w:t>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___________________________________________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br/>
        <w:t xml:space="preserve">                     (датум)                                                                                                                                         </w:t>
      </w:r>
      <w:r w:rsidR="00EC44EA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(потпис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sectPr w:rsidR="00097F41" w:rsidRPr="00A643D1" w:rsidSect="00656681">
      <w:headerReference w:type="default" r:id="rId7"/>
      <w:footerReference w:type="even" r:id="rId8"/>
      <w:footerReference w:type="default" r:id="rId9"/>
      <w:pgSz w:w="16840" w:h="11907" w:orient="landscape" w:code="9"/>
      <w:pgMar w:top="851" w:right="567" w:bottom="851" w:left="567" w:header="709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4D49A" w14:textId="77777777" w:rsidR="00797077" w:rsidRDefault="00797077" w:rsidP="00D73997">
      <w:pPr>
        <w:spacing w:after="0" w:line="240" w:lineRule="auto"/>
      </w:pPr>
      <w:r>
        <w:separator/>
      </w:r>
    </w:p>
  </w:endnote>
  <w:endnote w:type="continuationSeparator" w:id="0">
    <w:p w14:paraId="225E4DE0" w14:textId="77777777" w:rsidR="00797077" w:rsidRDefault="00797077" w:rsidP="00D73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F38D5" w14:textId="77777777" w:rsidR="00000000" w:rsidRDefault="00F14D36" w:rsidP="003A6FC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2467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443905" w14:textId="77777777" w:rsidR="00000000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B0B06" w14:textId="77777777" w:rsidR="00000000" w:rsidRDefault="00F14D36" w:rsidP="003A6FC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2467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77CE">
      <w:rPr>
        <w:rStyle w:val="PageNumber"/>
        <w:noProof/>
      </w:rPr>
      <w:t>- 1 -</w:t>
    </w:r>
    <w:r>
      <w:rPr>
        <w:rStyle w:val="PageNumber"/>
      </w:rPr>
      <w:fldChar w:fldCharType="end"/>
    </w:r>
  </w:p>
  <w:p w14:paraId="41A29CB4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066BB" w14:textId="77777777" w:rsidR="00797077" w:rsidRDefault="00797077" w:rsidP="00D73997">
      <w:pPr>
        <w:spacing w:after="0" w:line="240" w:lineRule="auto"/>
      </w:pPr>
      <w:r>
        <w:separator/>
      </w:r>
    </w:p>
  </w:footnote>
  <w:footnote w:type="continuationSeparator" w:id="0">
    <w:p w14:paraId="1FA16B26" w14:textId="77777777" w:rsidR="00797077" w:rsidRDefault="00797077" w:rsidP="00D73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CBBD" w14:textId="77777777" w:rsidR="00000000" w:rsidRPr="00314DF4" w:rsidRDefault="00000000" w:rsidP="00314DF4">
    <w:pPr>
      <w:pStyle w:val="Header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val="sr-Latn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D1D78"/>
    <w:multiLevelType w:val="hybridMultilevel"/>
    <w:tmpl w:val="00DC3F84"/>
    <w:lvl w:ilvl="0" w:tplc="E63632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5586C1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928929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997"/>
    <w:rsid w:val="00010F65"/>
    <w:rsid w:val="00036D1E"/>
    <w:rsid w:val="00051308"/>
    <w:rsid w:val="00091936"/>
    <w:rsid w:val="00095CD1"/>
    <w:rsid w:val="00097F41"/>
    <w:rsid w:val="000B1413"/>
    <w:rsid w:val="000B1757"/>
    <w:rsid w:val="000F3CB0"/>
    <w:rsid w:val="00101176"/>
    <w:rsid w:val="0014542F"/>
    <w:rsid w:val="0015003F"/>
    <w:rsid w:val="00164FD7"/>
    <w:rsid w:val="00165573"/>
    <w:rsid w:val="0019232E"/>
    <w:rsid w:val="00201A84"/>
    <w:rsid w:val="002111CF"/>
    <w:rsid w:val="00211F65"/>
    <w:rsid w:val="00213CAC"/>
    <w:rsid w:val="00256172"/>
    <w:rsid w:val="002732D5"/>
    <w:rsid w:val="00277312"/>
    <w:rsid w:val="00293736"/>
    <w:rsid w:val="002B6CE6"/>
    <w:rsid w:val="002B6EFF"/>
    <w:rsid w:val="002D12D9"/>
    <w:rsid w:val="0030244A"/>
    <w:rsid w:val="00306128"/>
    <w:rsid w:val="0031588B"/>
    <w:rsid w:val="00336BF1"/>
    <w:rsid w:val="00336E8B"/>
    <w:rsid w:val="0034382A"/>
    <w:rsid w:val="00361528"/>
    <w:rsid w:val="003A3A8A"/>
    <w:rsid w:val="003F2FAD"/>
    <w:rsid w:val="003F316E"/>
    <w:rsid w:val="004013E6"/>
    <w:rsid w:val="00441362"/>
    <w:rsid w:val="004548BA"/>
    <w:rsid w:val="00484F1F"/>
    <w:rsid w:val="00492B22"/>
    <w:rsid w:val="004B3022"/>
    <w:rsid w:val="004C6688"/>
    <w:rsid w:val="004E7521"/>
    <w:rsid w:val="00535176"/>
    <w:rsid w:val="0058792D"/>
    <w:rsid w:val="0059223C"/>
    <w:rsid w:val="005D536C"/>
    <w:rsid w:val="00654E4F"/>
    <w:rsid w:val="00680FB8"/>
    <w:rsid w:val="00686D57"/>
    <w:rsid w:val="006C217D"/>
    <w:rsid w:val="006F6FCE"/>
    <w:rsid w:val="00707BFB"/>
    <w:rsid w:val="00722E93"/>
    <w:rsid w:val="007274E7"/>
    <w:rsid w:val="00734776"/>
    <w:rsid w:val="00736737"/>
    <w:rsid w:val="00785412"/>
    <w:rsid w:val="00797077"/>
    <w:rsid w:val="007A1CFF"/>
    <w:rsid w:val="007C1C42"/>
    <w:rsid w:val="007D7E4E"/>
    <w:rsid w:val="007F2D6F"/>
    <w:rsid w:val="0086452E"/>
    <w:rsid w:val="008A4849"/>
    <w:rsid w:val="008B1394"/>
    <w:rsid w:val="008D353A"/>
    <w:rsid w:val="009162BD"/>
    <w:rsid w:val="00917877"/>
    <w:rsid w:val="00932F8A"/>
    <w:rsid w:val="009379AA"/>
    <w:rsid w:val="0095652B"/>
    <w:rsid w:val="009628E4"/>
    <w:rsid w:val="009C0AE7"/>
    <w:rsid w:val="00A059AC"/>
    <w:rsid w:val="00A063F0"/>
    <w:rsid w:val="00A07EE3"/>
    <w:rsid w:val="00A31C26"/>
    <w:rsid w:val="00A643D1"/>
    <w:rsid w:val="00A85E5D"/>
    <w:rsid w:val="00A91C65"/>
    <w:rsid w:val="00AD4285"/>
    <w:rsid w:val="00AD596E"/>
    <w:rsid w:val="00AD5D29"/>
    <w:rsid w:val="00B0148C"/>
    <w:rsid w:val="00B20772"/>
    <w:rsid w:val="00B33FAD"/>
    <w:rsid w:val="00B35ACF"/>
    <w:rsid w:val="00B45434"/>
    <w:rsid w:val="00B53D5F"/>
    <w:rsid w:val="00B726BD"/>
    <w:rsid w:val="00B8778B"/>
    <w:rsid w:val="00BB252A"/>
    <w:rsid w:val="00BC7B6B"/>
    <w:rsid w:val="00BF7625"/>
    <w:rsid w:val="00C34707"/>
    <w:rsid w:val="00C57B78"/>
    <w:rsid w:val="00C61213"/>
    <w:rsid w:val="00C63F1B"/>
    <w:rsid w:val="00CA3686"/>
    <w:rsid w:val="00CB612B"/>
    <w:rsid w:val="00CB6820"/>
    <w:rsid w:val="00D431D7"/>
    <w:rsid w:val="00D52EE6"/>
    <w:rsid w:val="00D653B7"/>
    <w:rsid w:val="00D66537"/>
    <w:rsid w:val="00D73997"/>
    <w:rsid w:val="00DA2C4C"/>
    <w:rsid w:val="00DB6B5D"/>
    <w:rsid w:val="00DD071A"/>
    <w:rsid w:val="00DD3CC6"/>
    <w:rsid w:val="00E02E73"/>
    <w:rsid w:val="00E06468"/>
    <w:rsid w:val="00E71CB3"/>
    <w:rsid w:val="00EC44EA"/>
    <w:rsid w:val="00ED412F"/>
    <w:rsid w:val="00ED77CE"/>
    <w:rsid w:val="00F14D36"/>
    <w:rsid w:val="00F2467C"/>
    <w:rsid w:val="00F71033"/>
    <w:rsid w:val="00FB2961"/>
    <w:rsid w:val="00FF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4F8FE"/>
  <w15:docId w15:val="{F0A568EA-EF65-4076-9260-6E1E2F60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997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3997"/>
    <w:pPr>
      <w:ind w:left="720"/>
    </w:pPr>
  </w:style>
  <w:style w:type="paragraph" w:styleId="Header">
    <w:name w:val="header"/>
    <w:basedOn w:val="Normal"/>
    <w:link w:val="HeaderChar"/>
    <w:rsid w:val="00D73997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D73997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rsid w:val="00D73997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rsid w:val="00D73997"/>
    <w:rPr>
      <w:rFonts w:ascii="Calibri" w:hAnsi="Calibri" w:cs="Calibri"/>
      <w:sz w:val="22"/>
      <w:szCs w:val="22"/>
    </w:rPr>
  </w:style>
  <w:style w:type="character" w:styleId="PageNumber">
    <w:name w:val="page number"/>
    <w:basedOn w:val="DefaultParagraphFont"/>
    <w:rsid w:val="00D73997"/>
  </w:style>
  <w:style w:type="paragraph" w:customStyle="1" w:styleId="1tekst">
    <w:name w:val="1tekst"/>
    <w:basedOn w:val="Normal"/>
    <w:uiPriority w:val="99"/>
    <w:rsid w:val="00D73997"/>
    <w:pPr>
      <w:spacing w:after="0" w:line="240" w:lineRule="auto"/>
      <w:ind w:left="419" w:right="419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customStyle="1" w:styleId="Standard">
    <w:name w:val="Standard"/>
    <w:rsid w:val="00D73997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SnipeR's Redemption Network</Company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nastavnicka</dc:creator>
  <cp:lastModifiedBy>Jelena Ilić</cp:lastModifiedBy>
  <cp:revision>8</cp:revision>
  <dcterms:created xsi:type="dcterms:W3CDTF">2023-06-10T12:03:00Z</dcterms:created>
  <dcterms:modified xsi:type="dcterms:W3CDTF">2025-09-15T13:11:00Z</dcterms:modified>
</cp:coreProperties>
</file>